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0D" w:rsidRDefault="00FB490D" w:rsidP="00FB490D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FB490D" w:rsidRPr="00FB490D" w:rsidRDefault="00FB490D" w:rsidP="00FB490D">
      <w:pPr>
        <w:pStyle w:val="1"/>
        <w:spacing w:after="240"/>
        <w:ind w:firstLine="7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УДОВЛЕТВОРЯЕТ ЛИ ВАС СИСТЕМА ОРГАНИЗАЦИИ ПИТАНИЯ В ШКОЛЕ?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spacing w:after="38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ЗАТРУДНЯЮСЬ ОТВЕТИТЬ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УДОВЛЕТВОРЯЕТ ЛИ ВАС САНИТАРНОЕ СОСТОЯНИЕ ШКОЛЬНОЙ СТОЛОВОЙ?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spacing w:after="38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ЗАТРУДНЯЮСЬ ОТВЕТИТЬ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ПИТАЕТЕСЬ ЛИ ВЫ В ШКОЛЬНОЙ СТОЛОВОЙ?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</w:t>
      </w:r>
    </w:p>
    <w:p w:rsidR="00FB490D" w:rsidRPr="00FB490D" w:rsidRDefault="00FB490D" w:rsidP="00FB490D">
      <w:pPr>
        <w:pStyle w:val="20"/>
        <w:spacing w:after="380"/>
        <w:rPr>
          <w:i/>
          <w:sz w:val="28"/>
          <w:szCs w:val="28"/>
          <w:u w:val="single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ЕСЛИ НЕТ, ТО ПО КАКОЙ ПРИЧИНЕ?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 НРАВИТСЯ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 УСПЕВАЕТЕ</w:t>
      </w:r>
    </w:p>
    <w:p w:rsidR="00FB490D" w:rsidRPr="00FB490D" w:rsidRDefault="00FB490D" w:rsidP="00FB490D">
      <w:pPr>
        <w:pStyle w:val="20"/>
        <w:spacing w:after="38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ПИТАЕТЕСЬ ДОМА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В ШКОЛЕ Вы ПОЛУЧАЕТЕ:</w:t>
      </w:r>
    </w:p>
    <w:p w:rsidR="00FB490D" w:rsidRPr="00FB490D" w:rsidRDefault="00FB490D" w:rsidP="00FB490D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ГОРЯЧИЙ ЗАВТРАК</w:t>
      </w:r>
    </w:p>
    <w:p w:rsidR="00FB490D" w:rsidRPr="00FB490D" w:rsidRDefault="00FB490D" w:rsidP="00FB490D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ГОРЯЧИЙ ОБЕД (С ПЕРВЫМ БЛЮДОМ)</w:t>
      </w:r>
    </w:p>
    <w:p w:rsidR="00FB490D" w:rsidRPr="00FB490D" w:rsidRDefault="00FB490D" w:rsidP="00FB490D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2-РАЗОВОЕ ГОРЯЧЕЕ ПИТАНИЕ (ЗАВТРАК + ОБЕД)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НАЕДАЕТЕСЬ ЛИ ВЫ В ШКОЛЕ?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ИНОГДА</w:t>
      </w:r>
    </w:p>
    <w:p w:rsidR="00FB490D" w:rsidRPr="00FB490D" w:rsidRDefault="00FB490D" w:rsidP="00FB490D">
      <w:pPr>
        <w:pStyle w:val="20"/>
        <w:spacing w:after="38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ХВАТАЕТ ЛИ ПРОДОЛЖИТЕЛЬНОСТИ ПЕРЕМЕНЫ ДЛЯ ТОГО, ЧТОБЫ ПОЕСТЬ В ШКОЛЕ?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ДА</w:t>
      </w:r>
    </w:p>
    <w:p w:rsidR="00FB490D" w:rsidRPr="00FB490D" w:rsidRDefault="00FB490D" w:rsidP="00FB490D">
      <w:pPr>
        <w:pStyle w:val="20"/>
        <w:spacing w:after="38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lastRenderedPageBreak/>
        <w:t>НРАВИТСЯ ПИТАНИЕ В ШКОЛЬНОЙ СТОЛОВОЙ?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 ВСЕГДА</w:t>
      </w:r>
    </w:p>
    <w:p w:rsidR="00FB490D" w:rsidRPr="00FB490D" w:rsidRDefault="00FB490D" w:rsidP="00FB490D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ЕСЛИ НЕ НРАВИТСЯ, ТО ПОЧЕМУ?</w:t>
      </w:r>
    </w:p>
    <w:p w:rsidR="00FB490D" w:rsidRPr="00FB490D" w:rsidRDefault="00FB490D" w:rsidP="00FB490D">
      <w:pPr>
        <w:pStyle w:val="20"/>
        <w:spacing w:after="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НЕВКУСНО ГОТОВЯТ</w:t>
      </w:r>
    </w:p>
    <w:p w:rsidR="00FB490D" w:rsidRPr="00FB490D" w:rsidRDefault="00FB490D" w:rsidP="00FB490D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ОДНООБРАЗНОЕ ПИТАНИЕ</w:t>
      </w:r>
    </w:p>
    <w:p w:rsidR="00FB490D" w:rsidRPr="00FB490D" w:rsidRDefault="00FB490D" w:rsidP="00FB490D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ГОТОВЯТ НЕЛЮБИМУЮ ПИЩУ</w:t>
      </w:r>
    </w:p>
    <w:p w:rsidR="00FB490D" w:rsidRPr="00FB490D" w:rsidRDefault="00FB490D" w:rsidP="00FB490D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ОСТЫВШАЯ ЕДА</w:t>
      </w:r>
    </w:p>
    <w:p w:rsidR="00FB490D" w:rsidRPr="00FB490D" w:rsidRDefault="00FB490D" w:rsidP="00FB490D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МАЛЕНЬКИЕ ПОРЦИИ</w:t>
      </w:r>
    </w:p>
    <w:p w:rsidR="00FB490D" w:rsidRPr="00FB490D" w:rsidRDefault="00FB490D" w:rsidP="00FB490D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ИНОЕ</w:t>
      </w:r>
      <w:r w:rsidRPr="00FB490D">
        <w:rPr>
          <w:color w:val="000000"/>
          <w:sz w:val="28"/>
          <w:szCs w:val="28"/>
          <w:lang w:eastAsia="ru-RU" w:bidi="ru-RU"/>
        </w:rPr>
        <w:tab/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ПОСЕЩАЕТЕ ЛИ ГРУППУ ПРОДЛЁННОГО ДНЯ?</w:t>
      </w:r>
    </w:p>
    <w:p w:rsidR="00FB490D" w:rsidRPr="00FB490D" w:rsidRDefault="00FB490D" w:rsidP="00FB490D">
      <w:pPr>
        <w:pStyle w:val="20"/>
        <w:spacing w:after="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ДА</w:t>
      </w:r>
    </w:p>
    <w:p w:rsidR="00FB490D" w:rsidRPr="00FB490D" w:rsidRDefault="00FB490D" w:rsidP="00FB490D">
      <w:pPr>
        <w:pStyle w:val="20"/>
        <w:spacing w:after="32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ЕСЛИ ДА, ТО ПОЛУЧАЕТЕ ЛИ ПОЛДНИК В ШКОЛЕ ИЛИ ПРИНОСИТ ИЗ ДОМА?</w:t>
      </w:r>
    </w:p>
    <w:p w:rsidR="00FB490D" w:rsidRPr="00FB490D" w:rsidRDefault="00FB490D" w:rsidP="00FB490D">
      <w:pPr>
        <w:pStyle w:val="20"/>
        <w:tabs>
          <w:tab w:val="left" w:pos="594"/>
        </w:tabs>
        <w:spacing w:after="320" w:line="307" w:lineRule="auto"/>
        <w:ind w:left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 xml:space="preserve"> □ ПОЛУЧАЕТ ПОЛДНИК В ШКОЛЕ </w:t>
      </w:r>
    </w:p>
    <w:p w:rsidR="00FB490D" w:rsidRPr="00FB490D" w:rsidRDefault="00FB490D" w:rsidP="00FB490D">
      <w:pPr>
        <w:pStyle w:val="20"/>
        <w:tabs>
          <w:tab w:val="left" w:pos="594"/>
        </w:tabs>
        <w:spacing w:after="320" w:line="307" w:lineRule="auto"/>
        <w:ind w:left="70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ПРИНОСИТ ИЗ ДОМА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УСТРАИВАЕТ МЕНЮ ШКОЛЬНОЙ СТОЛОВОЙ?</w:t>
      </w:r>
    </w:p>
    <w:p w:rsidR="00FB490D" w:rsidRPr="00FB490D" w:rsidRDefault="00FB490D" w:rsidP="00FB490D">
      <w:pPr>
        <w:pStyle w:val="20"/>
        <w:spacing w:after="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ДА</w:t>
      </w:r>
    </w:p>
    <w:p w:rsidR="00FB490D" w:rsidRPr="00FB490D" w:rsidRDefault="00FB490D" w:rsidP="00FB490D">
      <w:pPr>
        <w:pStyle w:val="20"/>
        <w:spacing w:after="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НЕТ</w:t>
      </w:r>
    </w:p>
    <w:p w:rsidR="00FB490D" w:rsidRPr="00FB490D" w:rsidRDefault="00FB490D" w:rsidP="00FB490D">
      <w:pPr>
        <w:pStyle w:val="20"/>
        <w:spacing w:after="320" w:line="307" w:lineRule="auto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 ИНОГДА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СЧИТАЕТЕ ЛИ ПИТАНИЕ В ШКОЛЕ ЗДОРОВЫМ И ПОЛНОЦЕННЫМ?</w:t>
      </w:r>
    </w:p>
    <w:p w:rsidR="00FB490D" w:rsidRPr="00FB490D" w:rsidRDefault="00FB490D" w:rsidP="00FB490D">
      <w:pPr>
        <w:pStyle w:val="20"/>
        <w:spacing w:after="320" w:line="293" w:lineRule="auto"/>
        <w:ind w:left="700" w:firstLine="20"/>
        <w:rPr>
          <w:sz w:val="28"/>
          <w:szCs w:val="28"/>
        </w:rPr>
      </w:pPr>
      <w:r w:rsidRPr="00FB490D">
        <w:rPr>
          <w:color w:val="000000"/>
          <w:sz w:val="28"/>
          <w:szCs w:val="28"/>
          <w:lang w:eastAsia="ru-RU" w:bidi="ru-RU"/>
        </w:rPr>
        <w:t>□ДА □ НЕТ</w:t>
      </w:r>
    </w:p>
    <w:p w:rsidR="00FB490D" w:rsidRPr="00FB490D" w:rsidRDefault="00FB490D" w:rsidP="00FB490D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i/>
          <w:sz w:val="28"/>
          <w:szCs w:val="28"/>
          <w:u w:val="single"/>
        </w:rPr>
      </w:pPr>
      <w:r w:rsidRPr="00FB490D">
        <w:rPr>
          <w:i/>
          <w:color w:val="000000"/>
          <w:sz w:val="28"/>
          <w:szCs w:val="28"/>
          <w:u w:val="single"/>
          <w:lang w:eastAsia="ru-RU" w:bidi="ru-RU"/>
        </w:rPr>
        <w:t>ВАШИ ПРЕДЛОЖЕНИЯ ПО ИЗМЕНЕНИЮ МЕНЮ:</w:t>
      </w:r>
    </w:p>
    <w:p w:rsidR="00FB490D" w:rsidRPr="00FB490D" w:rsidRDefault="00FB490D" w:rsidP="00FB490D">
      <w:pPr>
        <w:jc w:val="center"/>
        <w:rPr>
          <w:rFonts w:ascii="Times New Roman" w:hAnsi="Times New Roman" w:cs="Times New Roman"/>
          <w:b/>
          <w:color w:val="FF0000"/>
        </w:rPr>
      </w:pPr>
      <w:r w:rsidRPr="00FB490D">
        <w:rPr>
          <w:rFonts w:ascii="Times New Roman" w:hAnsi="Times New Roman" w:cs="Times New Roman"/>
          <w:b/>
          <w:color w:val="FF0000"/>
        </w:rPr>
        <w:t>ВАШИ ПРЕДЛОЖЕНИЯ ПО УЛУЧШЕНИЮ ПИТАНИЯ В ШКОЛЕ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AE00BF" w:rsidP="00FB490D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style="mso-next-textbox:#_x0000_s1027"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r w:rsidR="00FB490D">
        <w:t>ложение</w:t>
      </w:r>
      <w:r w:rsidR="00807DE9">
        <w:t>Приложение №1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lastRenderedPageBreak/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  <w:r w:rsidR="00FB490D">
        <w:t>Васильева Е.В.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6B" w:rsidRDefault="001B1F6B" w:rsidP="007F2960">
      <w:r>
        <w:separator/>
      </w:r>
    </w:p>
  </w:endnote>
  <w:endnote w:type="continuationSeparator" w:id="1">
    <w:p w:rsidR="001B1F6B" w:rsidRDefault="001B1F6B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6B" w:rsidRDefault="001B1F6B" w:rsidP="007F2960">
      <w:r>
        <w:separator/>
      </w:r>
    </w:p>
  </w:footnote>
  <w:footnote w:type="continuationSeparator" w:id="1">
    <w:p w:rsidR="001B1F6B" w:rsidRDefault="001B1F6B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AE00B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1B1F6B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1B1F6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2960"/>
    <w:rsid w:val="001616FD"/>
    <w:rsid w:val="001B1F6B"/>
    <w:rsid w:val="001C37BA"/>
    <w:rsid w:val="0026043A"/>
    <w:rsid w:val="00301685"/>
    <w:rsid w:val="00396F25"/>
    <w:rsid w:val="003F781C"/>
    <w:rsid w:val="007F2960"/>
    <w:rsid w:val="00807DE9"/>
    <w:rsid w:val="008E4BF0"/>
    <w:rsid w:val="00913746"/>
    <w:rsid w:val="009B5B97"/>
    <w:rsid w:val="00A62585"/>
    <w:rsid w:val="00AE00BF"/>
    <w:rsid w:val="00CC5DD9"/>
    <w:rsid w:val="00F55146"/>
    <w:rsid w:val="00FB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569</Words>
  <Characters>3247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2025-01-24T08:57:00Z</cp:lastPrinted>
  <dcterms:created xsi:type="dcterms:W3CDTF">2020-11-03T10:46:00Z</dcterms:created>
  <dcterms:modified xsi:type="dcterms:W3CDTF">2025-01-24T09:10:00Z</dcterms:modified>
</cp:coreProperties>
</file>